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  <w:t>界首市</w:t>
      </w:r>
      <w:r>
        <w:rPr>
          <w:rFonts w:hint="eastAsia" w:ascii="宋体" w:cs="Times New Roman"/>
          <w:b/>
          <w:color w:val="auto"/>
          <w:sz w:val="44"/>
          <w:szCs w:val="44"/>
          <w:lang w:val="en-US" w:eastAsia="zh-CN"/>
        </w:rPr>
        <w:t>乐居资产管理运营</w:t>
      </w:r>
      <w:r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  <w:t>有限公司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cs="Times New Roman"/>
          <w:b/>
          <w:color w:val="auto"/>
          <w:sz w:val="44"/>
          <w:szCs w:val="44"/>
          <w:lang w:val="en-US" w:eastAsia="zh-CN"/>
        </w:rPr>
        <w:t>办公室装饰装修工程</w:t>
      </w:r>
      <w:r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  <w:t>项目</w:t>
      </w: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响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应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文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件</w:t>
      </w: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right="-540" w:rightChars="-257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/>
    <w:p/>
    <w:p/>
    <w:p/>
    <w:p/>
    <w:p/>
    <w:p/>
    <w:p>
      <w:pPr>
        <w:rPr>
          <w:rFonts w:hint="default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供应商：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          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（盖单位章）</w:t>
      </w: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法人代表人或其委托代理人：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</w:t>
      </w: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年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月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日</w:t>
      </w: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</w:pPr>
      <w:r>
        <w:rPr>
          <w:rFonts w:hint="eastAsia"/>
          <w:b/>
          <w:bCs/>
          <w:sz w:val="44"/>
          <w:szCs w:val="44"/>
          <w:u w:val="none"/>
          <w:lang w:val="en-US" w:eastAsia="zh-CN"/>
        </w:rPr>
        <w:t>目  录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（1）报价单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附详细清单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）；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（2）法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定代表人身份证明及授权委托书；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（3）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身份证、代理人身份证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复印件核对原件；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资格审查材料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23"/>
          <w:sz w:val="32"/>
          <w:szCs w:val="32"/>
          <w:shd w:val="clear" w:fill="FFFFFF"/>
          <w:lang w:val="en-US" w:eastAsia="zh-CN"/>
        </w:rPr>
        <w:t>。</w:t>
      </w: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报价单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贵单位所发询价函已收悉。经我公司研究决定，响应本次询价。</w:t>
      </w:r>
    </w:p>
    <w:p>
      <w:pPr>
        <w:ind w:left="319" w:leftChars="152" w:firstLine="320" w:firstLineChars="10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我司在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的报价为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</w:t>
      </w: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万元（人民币大写：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元），本次报价包含本项目产生的一切费用。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附：1、报价详细清单</w:t>
      </w:r>
    </w:p>
    <w:p>
      <w:pPr>
        <w:numPr>
          <w:ilvl w:val="0"/>
          <w:numId w:val="1"/>
        </w:numPr>
        <w:ind w:left="1220" w:leftChars="0" w:firstLine="0" w:firstLineChars="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营业执照</w:t>
      </w:r>
    </w:p>
    <w:p>
      <w:pPr>
        <w:numPr>
          <w:ilvl w:val="0"/>
          <w:numId w:val="1"/>
        </w:numPr>
        <w:ind w:left="1220" w:leftChars="0" w:firstLine="0" w:firstLineChars="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相关资质</w:t>
      </w: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供应商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  <w:t>（盖单位章）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日  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3"/>
        <w:bidi w:val="0"/>
        <w:jc w:val="center"/>
        <w:rPr>
          <w:rFonts w:hint="default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报价详细清单</w:t>
      </w:r>
    </w:p>
    <w:p>
      <w:pPr>
        <w:rPr>
          <w:b/>
          <w:sz w:val="30"/>
          <w:szCs w:val="30"/>
        </w:rPr>
      </w:pPr>
    </w:p>
    <w:tbl>
      <w:tblPr>
        <w:tblStyle w:val="9"/>
        <w:tblW w:w="84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2"/>
        <w:gridCol w:w="1687"/>
        <w:gridCol w:w="1652"/>
        <w:gridCol w:w="1515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221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单项</w:t>
            </w:r>
          </w:p>
        </w:tc>
        <w:tc>
          <w:tcPr>
            <w:tcW w:w="1687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b/>
              </w:rPr>
            </w:pPr>
            <w:r>
              <w:rPr>
                <w:b/>
              </w:rPr>
              <w:t>数量(平或者米)</w:t>
            </w:r>
          </w:p>
        </w:tc>
        <w:tc>
          <w:tcPr>
            <w:tcW w:w="165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单价（元/平）</w:t>
            </w:r>
          </w:p>
        </w:tc>
        <w:tc>
          <w:tcPr>
            <w:tcW w:w="1515" w:type="dxa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合计(元)</w:t>
            </w:r>
          </w:p>
        </w:tc>
        <w:tc>
          <w:tcPr>
            <w:tcW w:w="1425" w:type="dxa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21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铲抢，拆窗户，防水</w:t>
            </w:r>
          </w:p>
        </w:tc>
        <w:tc>
          <w:tcPr>
            <w:tcW w:w="1687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30</w:t>
            </w:r>
          </w:p>
        </w:tc>
        <w:tc>
          <w:tcPr>
            <w:tcW w:w="165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515" w:type="dxa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42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提供数</w:t>
            </w:r>
            <w:r>
              <w:rPr>
                <w:rFonts w:hint="eastAsia"/>
                <w:lang w:val="en-US" w:eastAsia="zh-CN"/>
              </w:rPr>
              <w:t>量</w:t>
            </w:r>
            <w:r>
              <w:rPr>
                <w:rFonts w:hint="eastAsia"/>
              </w:rPr>
              <w:t>仅为预估，报价人应自行到现场勘查后统筹报价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其</w:t>
            </w:r>
            <w:r>
              <w:rPr>
                <w:rFonts w:hint="eastAsia"/>
              </w:rPr>
              <w:t>他</w:t>
            </w:r>
            <w:r>
              <w:rPr>
                <w:rFonts w:hint="eastAsia"/>
                <w:lang w:val="en-US" w:eastAsia="zh-CN"/>
              </w:rPr>
              <w:t>未尽</w:t>
            </w:r>
            <w:r>
              <w:rPr>
                <w:rFonts w:hint="eastAsia"/>
              </w:rPr>
              <w:t>项目、事项均计入报价中</w:t>
            </w:r>
            <w:r>
              <w:rPr>
                <w:rFonts w:hint="eastAsia"/>
                <w:lang w:eastAsia="zh-CN"/>
              </w:rPr>
              <w:t>。</w:t>
            </w:r>
            <w:r>
              <w:rPr>
                <w:rFonts w:hint="eastAsia"/>
              </w:rPr>
              <w:t>按现行相关规范施工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质量合格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并提供增资税专用发票。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21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水电改造</w:t>
            </w:r>
          </w:p>
        </w:tc>
        <w:tc>
          <w:tcPr>
            <w:tcW w:w="1687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55</w:t>
            </w:r>
          </w:p>
        </w:tc>
        <w:tc>
          <w:tcPr>
            <w:tcW w:w="165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515" w:type="dxa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4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21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硅钙板吊顶60X60</w:t>
            </w:r>
          </w:p>
        </w:tc>
        <w:tc>
          <w:tcPr>
            <w:tcW w:w="1687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55</w:t>
            </w:r>
          </w:p>
        </w:tc>
        <w:tc>
          <w:tcPr>
            <w:tcW w:w="165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515" w:type="dxa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4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21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木地板</w:t>
            </w:r>
          </w:p>
        </w:tc>
        <w:tc>
          <w:tcPr>
            <w:tcW w:w="1687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55</w:t>
            </w:r>
          </w:p>
        </w:tc>
        <w:tc>
          <w:tcPr>
            <w:tcW w:w="165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515" w:type="dxa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4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21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集成墙板</w:t>
            </w:r>
          </w:p>
        </w:tc>
        <w:tc>
          <w:tcPr>
            <w:tcW w:w="1687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20</w:t>
            </w:r>
          </w:p>
        </w:tc>
        <w:tc>
          <w:tcPr>
            <w:tcW w:w="165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515" w:type="dxa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4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21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铝合金窗户</w:t>
            </w:r>
          </w:p>
        </w:tc>
        <w:tc>
          <w:tcPr>
            <w:tcW w:w="1687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9</w:t>
            </w:r>
          </w:p>
        </w:tc>
        <w:tc>
          <w:tcPr>
            <w:tcW w:w="165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515" w:type="dxa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4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21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窗套</w:t>
            </w:r>
          </w:p>
        </w:tc>
        <w:tc>
          <w:tcPr>
            <w:tcW w:w="1687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25</w:t>
            </w:r>
          </w:p>
        </w:tc>
        <w:tc>
          <w:tcPr>
            <w:tcW w:w="165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515" w:type="dxa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4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21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窗帘铝百叶</w:t>
            </w:r>
          </w:p>
        </w:tc>
        <w:tc>
          <w:tcPr>
            <w:tcW w:w="1687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10</w:t>
            </w:r>
          </w:p>
        </w:tc>
        <w:tc>
          <w:tcPr>
            <w:tcW w:w="165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515" w:type="dxa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4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21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开关</w:t>
            </w:r>
          </w:p>
        </w:tc>
        <w:tc>
          <w:tcPr>
            <w:tcW w:w="1687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30</w:t>
            </w:r>
          </w:p>
        </w:tc>
        <w:tc>
          <w:tcPr>
            <w:tcW w:w="165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515" w:type="dxa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4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6" w:hRule="atLeast"/>
        </w:trPr>
        <w:tc>
          <w:tcPr>
            <w:tcW w:w="221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LED工程灯</w:t>
            </w:r>
          </w:p>
        </w:tc>
        <w:tc>
          <w:tcPr>
            <w:tcW w:w="1687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6</w:t>
            </w:r>
          </w:p>
        </w:tc>
        <w:tc>
          <w:tcPr>
            <w:tcW w:w="165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515" w:type="dxa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4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212" w:type="dxa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涂料修补</w:t>
            </w:r>
          </w:p>
        </w:tc>
        <w:tc>
          <w:tcPr>
            <w:tcW w:w="1687" w:type="dxa"/>
            <w:tcBorders>
              <w:lef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652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515" w:type="dxa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4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212" w:type="dxa"/>
            <w:tcBorders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垃圾清运，保洁</w:t>
            </w:r>
          </w:p>
        </w:tc>
        <w:tc>
          <w:tcPr>
            <w:tcW w:w="1687" w:type="dxa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652" w:type="dxa"/>
            <w:tcBorders>
              <w:bottom w:val="single" w:color="auto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515" w:type="dxa"/>
            <w:tcBorders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425" w:type="dxa"/>
            <w:vMerge w:val="continue"/>
            <w:tcBorders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2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t>合计</w:t>
            </w:r>
          </w:p>
        </w:tc>
        <w:tc>
          <w:tcPr>
            <w:tcW w:w="485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  <w:tc>
          <w:tcPr>
            <w:tcW w:w="1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</w:p>
        </w:tc>
      </w:tr>
    </w:tbl>
    <w:p>
      <w:pPr>
        <w:jc w:val="center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>
      <w:pPr>
        <w:ind w:firstLine="1606" w:firstLineChars="500"/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法定代表人身份证明及授权委托书</w:t>
      </w:r>
    </w:p>
    <w:p>
      <w:pPr>
        <w:jc w:val="center"/>
        <w:rPr>
          <w:rFonts w:hint="default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(一)法定代表人身份证明</w:t>
      </w: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供应商名称: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</w:t>
      </w: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单位性质: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</w:t>
      </w: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地址: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成立时间: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经营期限: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日至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姓名: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性别: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年龄: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职务: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系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（供应商名称）的法定代表人(单位负责人）。</w:t>
      </w:r>
    </w:p>
    <w:p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特此证明。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ind w:firstLine="1960" w:firstLineChars="700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（盖单位章）</w:t>
      </w:r>
    </w:p>
    <w:p>
      <w:pPr>
        <w:ind w:firstLine="2800" w:firstLineChars="1000"/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2"/>
        <w:bidi w:val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（二）授权委托书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(供应商名称）的法定代表人，现委托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（姓名）为我方代理人。代理人根据授权,以我方名义签署、澄清、递交、撤回、修改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(项目名称）响应文件、签订合同和处理有关事宜,其法律后果由我方承担。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委托期限:自本委托书签署之日起至询价有效期满。代理人无转委托权。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附:法定代表人及授权委托人身份证复印件。</w:t>
      </w:r>
    </w:p>
    <w:p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（盖单位章）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法定代表人：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授权代理人：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授权委托日期：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>
      <w:pPr>
        <w:numPr>
          <w:ilvl w:val="0"/>
          <w:numId w:val="0"/>
        </w:numPr>
        <w:bidi w:val="0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注： </w:t>
      </w:r>
    </w:p>
    <w:p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1、本项目只允许有唯一的供应商授权代表，提供身份证明； </w:t>
      </w:r>
    </w:p>
    <w:p>
      <w:pPr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2、法定代表人参加询价的无需提供授权书，提供身份证明。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32C3FD"/>
    <w:multiLevelType w:val="singleLevel"/>
    <w:tmpl w:val="C032C3FD"/>
    <w:lvl w:ilvl="0" w:tentative="0">
      <w:start w:val="2"/>
      <w:numFmt w:val="decimal"/>
      <w:suff w:val="nothing"/>
      <w:lvlText w:val="%1、"/>
      <w:lvlJc w:val="left"/>
      <w:pPr>
        <w:ind w:left="12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4MGQwNjc2OGU4NTQxYTc4MDczMjA5MjY1YThlNTcifQ=="/>
  </w:docVars>
  <w:rsids>
    <w:rsidRoot w:val="2C9C7E79"/>
    <w:rsid w:val="01DE40CA"/>
    <w:rsid w:val="0BBF37F2"/>
    <w:rsid w:val="11440638"/>
    <w:rsid w:val="16ED6FEC"/>
    <w:rsid w:val="18C9692B"/>
    <w:rsid w:val="19FA19AA"/>
    <w:rsid w:val="1E5170FD"/>
    <w:rsid w:val="27432E0C"/>
    <w:rsid w:val="27826E64"/>
    <w:rsid w:val="2C9C7E79"/>
    <w:rsid w:val="3D2E756F"/>
    <w:rsid w:val="490C468D"/>
    <w:rsid w:val="4CC14BE8"/>
    <w:rsid w:val="649109F2"/>
    <w:rsid w:val="65815AE7"/>
    <w:rsid w:val="6B8F10C1"/>
    <w:rsid w:val="6FE2094F"/>
    <w:rsid w:val="7148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next w:val="5"/>
    <w:qFormat/>
    <w:uiPriority w:val="0"/>
    <w:pPr>
      <w:ind w:firstLine="540"/>
    </w:pPr>
    <w:rPr>
      <w:rFonts w:eastAsia="仿宋_GB2312"/>
      <w:sz w:val="28"/>
    </w:r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next w:val="1"/>
    <w:unhideWhenUsed/>
    <w:qFormat/>
    <w:uiPriority w:val="99"/>
    <w:pPr>
      <w:spacing w:after="120"/>
      <w:ind w:left="420" w:leftChars="200" w:firstLine="420" w:firstLineChars="200"/>
    </w:pPr>
    <w:rPr>
      <w:sz w:val="21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616</Words>
  <Characters>616</Characters>
  <Lines>0</Lines>
  <Paragraphs>0</Paragraphs>
  <TotalTime>2</TotalTime>
  <ScaleCrop>false</ScaleCrop>
  <LinksUpToDate>false</LinksUpToDate>
  <CharactersWithSpaces>1388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2021-07-30T00:50:00Z</dcterms:created>
  <dc:creator>维末</dc:creator>
  <cp:lastModifiedBy>王岩</cp:lastModifiedBy>
  <cp:lastPrinted>2023-06-21T07:39:00Z</cp:lastPrinted>
  <dcterms:modified xsi:type="dcterms:W3CDTF">2023-11-16T03:12:57Z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C75614E94613474C9D44DAD81936A8D8_13</vt:lpwstr>
  </property>
</Properties>
</file>